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D98AB6" w14:textId="14A91B3F" w:rsidR="00AC7B50" w:rsidRDefault="00AC7B50" w:rsidP="009A30DC">
      <w:pPr>
        <w:tabs>
          <w:tab w:val="left" w:pos="9522"/>
        </w:tabs>
        <w:jc w:val="center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noProof/>
          <w:color w:val="000000" w:themeColor="text1"/>
          <w:sz w:val="24"/>
          <w:szCs w:val="24"/>
        </w:rPr>
        <w:drawing>
          <wp:inline distT="0" distB="0" distL="0" distR="0" wp14:anchorId="3686EE6B" wp14:editId="6CEAF71B">
            <wp:extent cx="7223760" cy="16998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BEA Bann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73DD9" w14:textId="79616149" w:rsidR="000353E9" w:rsidRPr="00AC7B50" w:rsidRDefault="000353E9" w:rsidP="009A30DC">
      <w:pPr>
        <w:tabs>
          <w:tab w:val="left" w:pos="9522"/>
        </w:tabs>
        <w:jc w:val="center"/>
        <w:rPr>
          <w:rFonts w:cstheme="minorHAnsi"/>
        </w:rPr>
      </w:pPr>
      <w:r w:rsidRPr="00AC7B50">
        <w:rPr>
          <w:rFonts w:cstheme="minorHAnsi"/>
          <w:b/>
          <w:color w:val="000000" w:themeColor="text1"/>
          <w:sz w:val="24"/>
          <w:szCs w:val="24"/>
        </w:rPr>
        <w:t xml:space="preserve">Sterling Manufacturing Business Excellence </w:t>
      </w:r>
      <w:r w:rsidR="00A5374F" w:rsidRPr="00AC7B50">
        <w:rPr>
          <w:rFonts w:cstheme="minorHAnsi"/>
          <w:b/>
          <w:color w:val="000000" w:themeColor="text1"/>
          <w:sz w:val="24"/>
          <w:szCs w:val="24"/>
        </w:rPr>
        <w:t xml:space="preserve">(SMBE) </w:t>
      </w:r>
      <w:r w:rsidRPr="00AC7B50">
        <w:rPr>
          <w:rFonts w:cstheme="minorHAnsi"/>
          <w:b/>
          <w:color w:val="000000" w:themeColor="text1"/>
          <w:sz w:val="24"/>
          <w:szCs w:val="24"/>
        </w:rPr>
        <w:t>Award Process</w:t>
      </w:r>
      <w:r w:rsidR="00B23CE3" w:rsidRPr="00AC7B50">
        <w:rPr>
          <w:rFonts w:cstheme="minorHAnsi"/>
          <w:b/>
          <w:color w:val="000000" w:themeColor="text1"/>
          <w:sz w:val="24"/>
          <w:szCs w:val="24"/>
        </w:rPr>
        <w:t xml:space="preserve"> - 20</w:t>
      </w:r>
      <w:r w:rsidR="00854DD6" w:rsidRPr="00AC7B50">
        <w:rPr>
          <w:rFonts w:cstheme="minorHAnsi"/>
          <w:b/>
          <w:color w:val="000000" w:themeColor="text1"/>
          <w:sz w:val="24"/>
          <w:szCs w:val="24"/>
        </w:rPr>
        <w:t>2</w:t>
      </w:r>
      <w:r w:rsidR="009E556C" w:rsidRPr="00AC7B50">
        <w:rPr>
          <w:rFonts w:cstheme="minorHAnsi"/>
          <w:b/>
          <w:color w:val="000000" w:themeColor="text1"/>
          <w:sz w:val="24"/>
          <w:szCs w:val="24"/>
        </w:rPr>
        <w:t>3</w:t>
      </w:r>
    </w:p>
    <w:p w14:paraId="74CC77A2" w14:textId="77777777" w:rsidR="000353E9" w:rsidRPr="00AC7B50" w:rsidRDefault="000353E9" w:rsidP="000353E9">
      <w:pPr>
        <w:spacing w:after="0" w:line="240" w:lineRule="auto"/>
        <w:rPr>
          <w:rFonts w:cstheme="minorHAnsi"/>
          <w:color w:val="000000" w:themeColor="text1"/>
          <w:sz w:val="16"/>
          <w:szCs w:val="16"/>
        </w:rPr>
      </w:pPr>
    </w:p>
    <w:p w14:paraId="63167ED5" w14:textId="60F0AE03" w:rsidR="000353E9" w:rsidRPr="00AC7B50" w:rsidRDefault="000353E9" w:rsidP="000353E9">
      <w:pPr>
        <w:spacing w:after="0" w:line="24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AC7B50">
        <w:rPr>
          <w:rFonts w:cstheme="minorHAnsi"/>
          <w:color w:val="000000" w:themeColor="text1"/>
          <w:sz w:val="24"/>
          <w:szCs w:val="24"/>
        </w:rPr>
        <w:t xml:space="preserve">This </w:t>
      </w:r>
      <w:r w:rsidR="009E556C" w:rsidRPr="00AC7B50">
        <w:rPr>
          <w:rFonts w:cstheme="minorHAnsi"/>
          <w:color w:val="000000" w:themeColor="text1"/>
          <w:sz w:val="24"/>
          <w:szCs w:val="24"/>
        </w:rPr>
        <w:t xml:space="preserve">process and </w:t>
      </w:r>
      <w:r w:rsidRPr="00AC7B50">
        <w:rPr>
          <w:rFonts w:cstheme="minorHAnsi"/>
          <w:color w:val="000000" w:themeColor="text1"/>
          <w:sz w:val="24"/>
          <w:szCs w:val="24"/>
        </w:rPr>
        <w:t xml:space="preserve">award </w:t>
      </w:r>
      <w:r w:rsidR="009E556C" w:rsidRPr="00AC7B50">
        <w:rPr>
          <w:rFonts w:cstheme="minorHAnsi"/>
          <w:color w:val="000000" w:themeColor="text1"/>
          <w:sz w:val="24"/>
          <w:szCs w:val="24"/>
        </w:rPr>
        <w:t xml:space="preserve">bring focus on Florida manufacturing performance excellence. </w:t>
      </w:r>
      <w:r w:rsidR="00074449" w:rsidRPr="00AC7B50">
        <w:rPr>
          <w:rFonts w:cstheme="minorHAnsi"/>
          <w:color w:val="000000" w:themeColor="text1"/>
          <w:sz w:val="24"/>
          <w:szCs w:val="24"/>
        </w:rPr>
        <w:t>Manufacturers</w:t>
      </w:r>
      <w:r w:rsidR="008970C6" w:rsidRPr="00AC7B50">
        <w:rPr>
          <w:rFonts w:cstheme="minorHAnsi"/>
          <w:color w:val="000000" w:themeColor="text1"/>
          <w:sz w:val="24"/>
          <w:szCs w:val="24"/>
        </w:rPr>
        <w:t xml:space="preserve"> are interviewed and evaluated by </w:t>
      </w:r>
      <w:r w:rsidR="00074449" w:rsidRPr="00AC7B50">
        <w:rPr>
          <w:rFonts w:cstheme="minorHAnsi"/>
          <w:color w:val="000000" w:themeColor="text1"/>
          <w:sz w:val="24"/>
          <w:szCs w:val="24"/>
        </w:rPr>
        <w:t xml:space="preserve">expert </w:t>
      </w:r>
      <w:r w:rsidR="008970C6" w:rsidRPr="00AC7B50">
        <w:rPr>
          <w:rFonts w:cstheme="minorHAnsi"/>
          <w:color w:val="000000" w:themeColor="text1"/>
          <w:sz w:val="24"/>
          <w:szCs w:val="24"/>
        </w:rPr>
        <w:t xml:space="preserve">teams of individuals from the </w:t>
      </w:r>
      <w:r w:rsidR="006006CD" w:rsidRPr="00AC7B50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manufacturing and Sterling communities </w:t>
      </w:r>
      <w:r w:rsidRPr="00AC7B50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who </w:t>
      </w:r>
      <w:r w:rsidRPr="00AC7B50">
        <w:rPr>
          <w:rFonts w:cstheme="minorHAnsi"/>
          <w:sz w:val="24"/>
          <w:szCs w:val="24"/>
        </w:rPr>
        <w:t>contribute time, expertise, and diverse perspectives in company evaluations.</w:t>
      </w:r>
    </w:p>
    <w:p w14:paraId="710C8A51" w14:textId="77777777" w:rsidR="000353E9" w:rsidRPr="00AC7B50" w:rsidRDefault="000353E9" w:rsidP="000353E9">
      <w:pPr>
        <w:spacing w:after="0" w:line="240" w:lineRule="auto"/>
        <w:rPr>
          <w:rFonts w:cstheme="minorHAnsi"/>
          <w:color w:val="000000" w:themeColor="text1"/>
          <w:sz w:val="16"/>
          <w:szCs w:val="16"/>
        </w:rPr>
      </w:pPr>
    </w:p>
    <w:p w14:paraId="09233692" w14:textId="203BC529" w:rsidR="000353E9" w:rsidRPr="00AC7B50" w:rsidRDefault="000353E9" w:rsidP="000353E9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 w:rsidRPr="00AC7B50">
        <w:rPr>
          <w:rFonts w:cstheme="minorHAnsi"/>
          <w:color w:val="000000" w:themeColor="text1"/>
          <w:sz w:val="24"/>
          <w:szCs w:val="24"/>
        </w:rPr>
        <w:t>The purposes of this award process are</w:t>
      </w:r>
      <w:r w:rsidR="006006CD" w:rsidRPr="00AC7B50">
        <w:rPr>
          <w:rFonts w:cstheme="minorHAnsi"/>
          <w:color w:val="000000" w:themeColor="text1"/>
          <w:sz w:val="24"/>
          <w:szCs w:val="24"/>
        </w:rPr>
        <w:t xml:space="preserve"> to</w:t>
      </w:r>
      <w:r w:rsidRPr="00AC7B50">
        <w:rPr>
          <w:rFonts w:cstheme="minorHAnsi"/>
          <w:color w:val="000000" w:themeColor="text1"/>
          <w:sz w:val="24"/>
          <w:szCs w:val="24"/>
        </w:rPr>
        <w:t xml:space="preserve">: </w:t>
      </w:r>
    </w:p>
    <w:p w14:paraId="2C07C105" w14:textId="77777777" w:rsidR="006006CD" w:rsidRPr="00AC7B50" w:rsidRDefault="006006CD" w:rsidP="006006CD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bCs/>
          <w:color w:val="000000" w:themeColor="text1"/>
          <w:sz w:val="24"/>
          <w:szCs w:val="24"/>
        </w:rPr>
      </w:pPr>
      <w:r w:rsidRPr="00AC7B50">
        <w:rPr>
          <w:rFonts w:cstheme="minorHAnsi"/>
          <w:bCs/>
          <w:color w:val="000000" w:themeColor="text1"/>
          <w:sz w:val="24"/>
          <w:szCs w:val="24"/>
        </w:rPr>
        <w:t>Recognize high-performing Florida manufacturing companies.</w:t>
      </w:r>
    </w:p>
    <w:p w14:paraId="5E99D96F" w14:textId="6922ED73" w:rsidR="006006CD" w:rsidRPr="00AC7B50" w:rsidRDefault="006006CD" w:rsidP="006006CD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bCs/>
          <w:color w:val="000000" w:themeColor="text1"/>
          <w:sz w:val="24"/>
          <w:szCs w:val="24"/>
        </w:rPr>
      </w:pPr>
      <w:r w:rsidRPr="00AC7B50">
        <w:rPr>
          <w:rFonts w:eastAsia="Arial" w:cstheme="minorHAnsi"/>
          <w:sz w:val="24"/>
          <w:szCs w:val="24"/>
        </w:rPr>
        <w:t xml:space="preserve">Provide opportunities for </w:t>
      </w:r>
      <w:r w:rsidR="0064067C" w:rsidRPr="00AC7B50">
        <w:rPr>
          <w:rFonts w:eastAsia="Arial" w:cstheme="minorHAnsi"/>
          <w:sz w:val="24"/>
          <w:szCs w:val="24"/>
        </w:rPr>
        <w:t xml:space="preserve">organizational </w:t>
      </w:r>
      <w:r w:rsidRPr="00AC7B50">
        <w:rPr>
          <w:rFonts w:eastAsia="Arial" w:cstheme="minorHAnsi"/>
          <w:sz w:val="24"/>
          <w:szCs w:val="24"/>
        </w:rPr>
        <w:t>learn</w:t>
      </w:r>
      <w:r w:rsidR="0064067C" w:rsidRPr="00AC7B50">
        <w:rPr>
          <w:rFonts w:eastAsia="Arial" w:cstheme="minorHAnsi"/>
          <w:sz w:val="24"/>
          <w:szCs w:val="24"/>
        </w:rPr>
        <w:t>ing</w:t>
      </w:r>
      <w:r w:rsidRPr="00AC7B50">
        <w:rPr>
          <w:rFonts w:eastAsia="Arial" w:cstheme="minorHAnsi"/>
          <w:sz w:val="24"/>
          <w:szCs w:val="24"/>
        </w:rPr>
        <w:t xml:space="preserve"> and develop</w:t>
      </w:r>
      <w:r w:rsidR="0064067C" w:rsidRPr="00AC7B50">
        <w:rPr>
          <w:rFonts w:eastAsia="Arial" w:cstheme="minorHAnsi"/>
          <w:sz w:val="24"/>
          <w:szCs w:val="24"/>
        </w:rPr>
        <w:t>ment</w:t>
      </w:r>
      <w:r w:rsidRPr="00AC7B50">
        <w:rPr>
          <w:rFonts w:eastAsia="Arial" w:cstheme="minorHAnsi"/>
          <w:sz w:val="24"/>
          <w:szCs w:val="24"/>
        </w:rPr>
        <w:t>.</w:t>
      </w:r>
    </w:p>
    <w:p w14:paraId="737878B4" w14:textId="77777777" w:rsidR="0064067C" w:rsidRPr="00AC7B50" w:rsidRDefault="006006CD" w:rsidP="006006CD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bCs/>
          <w:color w:val="000000" w:themeColor="text1"/>
          <w:sz w:val="24"/>
          <w:szCs w:val="24"/>
        </w:rPr>
      </w:pPr>
      <w:r w:rsidRPr="00AC7B50">
        <w:rPr>
          <w:rFonts w:eastAsia="Arial" w:cstheme="minorHAnsi"/>
          <w:sz w:val="24"/>
          <w:szCs w:val="24"/>
        </w:rPr>
        <w:t xml:space="preserve">Promote and elevate participating manufacturers and the Florida manufacturing </w:t>
      </w:r>
      <w:r w:rsidR="0064067C" w:rsidRPr="00AC7B50">
        <w:rPr>
          <w:rFonts w:eastAsia="Arial" w:cstheme="minorHAnsi"/>
          <w:sz w:val="24"/>
          <w:szCs w:val="24"/>
        </w:rPr>
        <w:t>sector</w:t>
      </w:r>
      <w:r w:rsidRPr="00AC7B50">
        <w:rPr>
          <w:rFonts w:eastAsia="Arial" w:cstheme="minorHAnsi"/>
          <w:sz w:val="24"/>
          <w:szCs w:val="24"/>
        </w:rPr>
        <w:t>.</w:t>
      </w:r>
    </w:p>
    <w:p w14:paraId="36137561" w14:textId="7F4775A0" w:rsidR="000353E9" w:rsidRPr="00AC7B50" w:rsidRDefault="000353E9" w:rsidP="0064067C">
      <w:pPr>
        <w:pStyle w:val="ListParagraph"/>
        <w:spacing w:after="0" w:line="240" w:lineRule="auto"/>
        <w:rPr>
          <w:rFonts w:cstheme="minorHAnsi"/>
          <w:bCs/>
          <w:color w:val="000000" w:themeColor="text1"/>
          <w:sz w:val="16"/>
          <w:szCs w:val="16"/>
        </w:rPr>
      </w:pPr>
      <w:r w:rsidRPr="00AC7B50">
        <w:rPr>
          <w:rFonts w:cstheme="minorHAnsi"/>
          <w:bCs/>
          <w:color w:val="000000" w:themeColor="text1"/>
          <w:sz w:val="16"/>
          <w:szCs w:val="16"/>
        </w:rPr>
        <w:tab/>
      </w:r>
    </w:p>
    <w:p w14:paraId="238ACD9A" w14:textId="47260256" w:rsidR="000353E9" w:rsidRPr="00AC7B50" w:rsidRDefault="000353E9" w:rsidP="000353E9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cstheme="minorHAnsi"/>
          <w:sz w:val="24"/>
          <w:szCs w:val="24"/>
        </w:rPr>
      </w:pPr>
      <w:r w:rsidRPr="00AC7B50">
        <w:rPr>
          <w:rFonts w:cstheme="minorHAnsi"/>
          <w:bCs/>
          <w:color w:val="000000" w:themeColor="text1"/>
          <w:sz w:val="24"/>
          <w:szCs w:val="24"/>
        </w:rPr>
        <w:t xml:space="preserve">The process begins with nominations of manufacturers. </w:t>
      </w:r>
      <w:r w:rsidRPr="00AC7B50">
        <w:rPr>
          <w:rFonts w:cstheme="minorHAnsi"/>
          <w:b/>
          <w:bCs/>
          <w:color w:val="000000" w:themeColor="text1"/>
          <w:sz w:val="24"/>
          <w:szCs w:val="24"/>
        </w:rPr>
        <w:t>Eligibility:</w:t>
      </w:r>
      <w:r w:rsidRPr="00AC7B50">
        <w:rPr>
          <w:rFonts w:cstheme="minorHAnsi"/>
          <w:bCs/>
          <w:color w:val="000000" w:themeColor="text1"/>
          <w:sz w:val="24"/>
          <w:szCs w:val="24"/>
        </w:rPr>
        <w:t xml:space="preserve"> All manufacturers with production facilities in Florida</w:t>
      </w:r>
      <w:r w:rsidR="000F0AAF" w:rsidRPr="00AC7B50">
        <w:rPr>
          <w:rFonts w:cstheme="minorHAnsi"/>
          <w:bCs/>
          <w:color w:val="000000" w:themeColor="text1"/>
          <w:sz w:val="24"/>
          <w:szCs w:val="24"/>
        </w:rPr>
        <w:t xml:space="preserve">, not having won </w:t>
      </w:r>
      <w:r w:rsidR="002222E5" w:rsidRPr="00AC7B50">
        <w:rPr>
          <w:rFonts w:cstheme="minorHAnsi"/>
          <w:bCs/>
          <w:color w:val="000000" w:themeColor="text1"/>
          <w:sz w:val="24"/>
          <w:szCs w:val="24"/>
        </w:rPr>
        <w:t>the Gold Level</w:t>
      </w:r>
      <w:r w:rsidR="000F0AAF" w:rsidRPr="00AC7B50">
        <w:rPr>
          <w:rFonts w:cstheme="minorHAnsi"/>
          <w:bCs/>
          <w:color w:val="000000" w:themeColor="text1"/>
          <w:sz w:val="24"/>
          <w:szCs w:val="24"/>
        </w:rPr>
        <w:t xml:space="preserve"> award in 20</w:t>
      </w:r>
      <w:r w:rsidR="002222E5" w:rsidRPr="00AC7B50">
        <w:rPr>
          <w:rFonts w:cstheme="minorHAnsi"/>
          <w:bCs/>
          <w:color w:val="000000" w:themeColor="text1"/>
          <w:sz w:val="24"/>
          <w:szCs w:val="24"/>
        </w:rPr>
        <w:t>2</w:t>
      </w:r>
      <w:r w:rsidR="009E556C" w:rsidRPr="00AC7B50">
        <w:rPr>
          <w:rFonts w:cstheme="minorHAnsi"/>
          <w:bCs/>
          <w:color w:val="000000" w:themeColor="text1"/>
          <w:sz w:val="24"/>
          <w:szCs w:val="24"/>
        </w:rPr>
        <w:t>1</w:t>
      </w:r>
      <w:r w:rsidR="000F0AAF" w:rsidRPr="00AC7B50">
        <w:rPr>
          <w:rFonts w:cstheme="minorHAnsi"/>
          <w:bCs/>
          <w:color w:val="000000" w:themeColor="text1"/>
          <w:sz w:val="24"/>
          <w:szCs w:val="24"/>
        </w:rPr>
        <w:t xml:space="preserve"> or 20</w:t>
      </w:r>
      <w:r w:rsidR="002222E5" w:rsidRPr="00AC7B50">
        <w:rPr>
          <w:rFonts w:cstheme="minorHAnsi"/>
          <w:bCs/>
          <w:color w:val="000000" w:themeColor="text1"/>
          <w:sz w:val="24"/>
          <w:szCs w:val="24"/>
        </w:rPr>
        <w:t>2</w:t>
      </w:r>
      <w:r w:rsidR="009E556C" w:rsidRPr="00AC7B50">
        <w:rPr>
          <w:rFonts w:cstheme="minorHAnsi"/>
          <w:bCs/>
          <w:color w:val="000000" w:themeColor="text1"/>
          <w:sz w:val="24"/>
          <w:szCs w:val="24"/>
        </w:rPr>
        <w:t>2</w:t>
      </w:r>
      <w:r w:rsidR="000F0AAF" w:rsidRPr="00AC7B50">
        <w:rPr>
          <w:rFonts w:cstheme="minorHAnsi"/>
          <w:bCs/>
          <w:color w:val="000000" w:themeColor="text1"/>
          <w:sz w:val="24"/>
          <w:szCs w:val="24"/>
        </w:rPr>
        <w:t>,</w:t>
      </w:r>
      <w:r w:rsidRPr="00AC7B50">
        <w:rPr>
          <w:rFonts w:cstheme="minorHAnsi"/>
          <w:bCs/>
          <w:color w:val="000000" w:themeColor="text1"/>
          <w:sz w:val="24"/>
          <w:szCs w:val="24"/>
        </w:rPr>
        <w:t xml:space="preserve"> are eligible to participate.</w:t>
      </w:r>
      <w:r w:rsidRPr="00AC7B50">
        <w:rPr>
          <w:rFonts w:cstheme="minorHAnsi"/>
          <w:sz w:val="24"/>
          <w:szCs w:val="24"/>
        </w:rPr>
        <w:t xml:space="preserve"> It is not necessary for the nominee to be a member of any association. </w:t>
      </w:r>
      <w:r w:rsidR="003202AE" w:rsidRPr="00AC7B50">
        <w:rPr>
          <w:rFonts w:cstheme="minorHAnsi"/>
          <w:sz w:val="24"/>
          <w:szCs w:val="24"/>
        </w:rPr>
        <w:t>A nomination may be made by any individual or organization including any industry group, supplier, customer, workforce or economic development organization, University/College/School, or government agency.</w:t>
      </w:r>
      <w:r w:rsidRPr="00AC7B50">
        <w:rPr>
          <w:rFonts w:cstheme="minorHAnsi"/>
          <w:sz w:val="24"/>
          <w:szCs w:val="24"/>
        </w:rPr>
        <w:t xml:space="preserve"> Self-nominations are also acceptable.</w:t>
      </w:r>
      <w:r w:rsidR="00647288" w:rsidRPr="00AC7B50">
        <w:rPr>
          <w:rFonts w:cstheme="minorHAnsi"/>
          <w:sz w:val="24"/>
          <w:szCs w:val="24"/>
        </w:rPr>
        <w:br/>
      </w:r>
    </w:p>
    <w:p w14:paraId="0DBD377E" w14:textId="19E2F6CE" w:rsidR="008F03E4" w:rsidRPr="00AC7B50" w:rsidRDefault="00647288" w:rsidP="008F03E4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cstheme="minorHAnsi"/>
          <w:sz w:val="24"/>
          <w:szCs w:val="24"/>
        </w:rPr>
      </w:pPr>
      <w:r w:rsidRPr="00AC7B50">
        <w:rPr>
          <w:rFonts w:cstheme="minorHAnsi"/>
          <w:sz w:val="24"/>
          <w:szCs w:val="24"/>
        </w:rPr>
        <w:t>Company commitment: A nominal fee investment for this award process</w:t>
      </w:r>
      <w:r w:rsidR="00652EC0" w:rsidRPr="00AC7B50">
        <w:rPr>
          <w:rFonts w:cstheme="minorHAnsi"/>
          <w:sz w:val="24"/>
          <w:szCs w:val="24"/>
        </w:rPr>
        <w:t xml:space="preserve"> with other promotional benefits</w:t>
      </w:r>
      <w:r w:rsidRPr="00AC7B50">
        <w:rPr>
          <w:rFonts w:cstheme="minorHAnsi"/>
          <w:sz w:val="24"/>
          <w:szCs w:val="24"/>
        </w:rPr>
        <w:t xml:space="preserve"> is based on number of employees (FTEs) according to this schedule:</w:t>
      </w:r>
      <w:r w:rsidRPr="00AC7B50">
        <w:rPr>
          <w:rFonts w:cstheme="minorHAnsi"/>
          <w:sz w:val="24"/>
          <w:szCs w:val="24"/>
        </w:rPr>
        <w:br/>
      </w:r>
      <w:r w:rsidRPr="00AC7B50">
        <w:rPr>
          <w:rFonts w:cstheme="minorHAnsi"/>
          <w:sz w:val="24"/>
          <w:szCs w:val="24"/>
        </w:rPr>
        <w:br/>
        <w:t xml:space="preserve">* $ 975 – fewer than 21 </w:t>
      </w:r>
      <w:r w:rsidRPr="00AC7B50">
        <w:rPr>
          <w:rFonts w:cstheme="minorHAnsi"/>
          <w:sz w:val="24"/>
          <w:szCs w:val="24"/>
        </w:rPr>
        <w:br/>
        <w:t xml:space="preserve">* $ 2075 – 21 to 50 </w:t>
      </w:r>
      <w:r w:rsidRPr="00AC7B50">
        <w:rPr>
          <w:rFonts w:cstheme="minorHAnsi"/>
          <w:sz w:val="24"/>
          <w:szCs w:val="24"/>
        </w:rPr>
        <w:br/>
        <w:t>* $ 3175 – 51 to 100</w:t>
      </w:r>
      <w:r w:rsidRPr="00AC7B50">
        <w:rPr>
          <w:rFonts w:cstheme="minorHAnsi"/>
          <w:sz w:val="24"/>
          <w:szCs w:val="24"/>
        </w:rPr>
        <w:br/>
        <w:t>* $ 4275 – 101 to 150</w:t>
      </w:r>
      <w:r w:rsidRPr="00AC7B50">
        <w:rPr>
          <w:rFonts w:cstheme="minorHAnsi"/>
          <w:sz w:val="24"/>
          <w:szCs w:val="24"/>
        </w:rPr>
        <w:br/>
        <w:t>* $ 5475 – More than 150</w:t>
      </w:r>
      <w:r w:rsidRPr="00AC7B50">
        <w:rPr>
          <w:rFonts w:cstheme="minorHAnsi"/>
          <w:sz w:val="24"/>
          <w:szCs w:val="24"/>
        </w:rPr>
        <w:br/>
      </w:r>
      <w:r w:rsidRPr="00AC7B50">
        <w:rPr>
          <w:rFonts w:cstheme="minorHAnsi"/>
          <w:sz w:val="24"/>
          <w:szCs w:val="24"/>
        </w:rPr>
        <w:br/>
        <w:t xml:space="preserve">Time investment by the nominated manufacturing company is about </w:t>
      </w:r>
      <w:r w:rsidR="008F03E4" w:rsidRPr="00AC7B50">
        <w:rPr>
          <w:rFonts w:cstheme="minorHAnsi"/>
          <w:sz w:val="24"/>
          <w:szCs w:val="24"/>
        </w:rPr>
        <w:t>six to eight</w:t>
      </w:r>
      <w:r w:rsidRPr="00AC7B50">
        <w:rPr>
          <w:rFonts w:cstheme="minorHAnsi"/>
          <w:sz w:val="24"/>
          <w:szCs w:val="24"/>
        </w:rPr>
        <w:t xml:space="preserve"> hours over several days between mid-January and early-April 2023. </w:t>
      </w:r>
      <w:r w:rsidR="008F03E4" w:rsidRPr="00AC7B50">
        <w:rPr>
          <w:rFonts w:cstheme="minorHAnsi"/>
          <w:sz w:val="24"/>
          <w:szCs w:val="24"/>
        </w:rPr>
        <w:br/>
      </w:r>
    </w:p>
    <w:p w14:paraId="1921532A" w14:textId="5398C939" w:rsidR="000353E9" w:rsidRPr="00AC7B50" w:rsidRDefault="000353E9" w:rsidP="000353E9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cstheme="minorHAnsi"/>
          <w:sz w:val="16"/>
          <w:szCs w:val="16"/>
        </w:rPr>
      </w:pPr>
      <w:r w:rsidRPr="00AC7B50">
        <w:rPr>
          <w:rFonts w:cstheme="minorHAnsi"/>
          <w:b/>
          <w:sz w:val="24"/>
          <w:szCs w:val="24"/>
        </w:rPr>
        <w:t>To nominate</w:t>
      </w:r>
      <w:r w:rsidRPr="00AC7B50">
        <w:rPr>
          <w:rFonts w:cstheme="minorHAnsi"/>
          <w:sz w:val="24"/>
          <w:szCs w:val="24"/>
        </w:rPr>
        <w:t xml:space="preserve">, </w:t>
      </w:r>
      <w:r w:rsidR="004A4846" w:rsidRPr="00AC7B50">
        <w:rPr>
          <w:rFonts w:cstheme="minorHAnsi"/>
          <w:sz w:val="24"/>
          <w:szCs w:val="24"/>
        </w:rPr>
        <w:t>use th</w:t>
      </w:r>
      <w:r w:rsidR="0064067C" w:rsidRPr="00AC7B50">
        <w:rPr>
          <w:rFonts w:cstheme="minorHAnsi"/>
          <w:sz w:val="24"/>
          <w:szCs w:val="24"/>
        </w:rPr>
        <w:t>e</w:t>
      </w:r>
      <w:r w:rsidR="002E3929" w:rsidRPr="00AC7B50">
        <w:rPr>
          <w:rFonts w:cstheme="minorHAnsi"/>
          <w:sz w:val="24"/>
          <w:szCs w:val="24"/>
        </w:rPr>
        <w:t xml:space="preserve"> online </w:t>
      </w:r>
      <w:r w:rsidR="002F2DD0" w:rsidRPr="00AC7B50">
        <w:rPr>
          <w:rFonts w:cstheme="minorHAnsi"/>
          <w:sz w:val="24"/>
          <w:szCs w:val="24"/>
        </w:rPr>
        <w:t>Nomination Form</w:t>
      </w:r>
      <w:r w:rsidR="002E3929" w:rsidRPr="00AC7B50">
        <w:rPr>
          <w:rFonts w:cstheme="minorHAnsi"/>
          <w:sz w:val="24"/>
          <w:szCs w:val="24"/>
        </w:rPr>
        <w:t xml:space="preserve"> or send an email to</w:t>
      </w:r>
      <w:r w:rsidR="00854DD6" w:rsidRPr="00AC7B50">
        <w:rPr>
          <w:rFonts w:cstheme="minorHAnsi"/>
          <w:sz w:val="24"/>
          <w:szCs w:val="24"/>
        </w:rPr>
        <w:t xml:space="preserve"> </w:t>
      </w:r>
      <w:r w:rsidR="008F03E4" w:rsidRPr="00AC7B50">
        <w:rPr>
          <w:rFonts w:cstheme="minorHAnsi"/>
          <w:sz w:val="24"/>
          <w:szCs w:val="24"/>
        </w:rPr>
        <w:t>SMBEA@TheSterlingCouncil.</w:t>
      </w:r>
      <w:r w:rsidR="00346EBC" w:rsidRPr="00AC7B50">
        <w:rPr>
          <w:rFonts w:cstheme="minorHAnsi"/>
          <w:sz w:val="24"/>
          <w:szCs w:val="24"/>
        </w:rPr>
        <w:t>org</w:t>
      </w:r>
      <w:r w:rsidR="00854DD6" w:rsidRPr="00AC7B50">
        <w:rPr>
          <w:rFonts w:cstheme="minorHAnsi"/>
          <w:sz w:val="24"/>
          <w:szCs w:val="24"/>
        </w:rPr>
        <w:t>.</w:t>
      </w:r>
      <w:r w:rsidRPr="00AC7B50">
        <w:rPr>
          <w:rFonts w:cstheme="minorHAnsi"/>
          <w:sz w:val="24"/>
          <w:szCs w:val="24"/>
        </w:rPr>
        <w:t xml:space="preserve"> Simply, please include your contact information as well as a name and contact information for the nominee company. </w:t>
      </w:r>
      <w:r w:rsidRPr="00AC7B50">
        <w:rPr>
          <w:rFonts w:cstheme="minorHAnsi"/>
          <w:b/>
          <w:sz w:val="24"/>
          <w:szCs w:val="24"/>
        </w:rPr>
        <w:t>No nomination write-ups are required.</w:t>
      </w:r>
      <w:r w:rsidRPr="00AC7B50">
        <w:rPr>
          <w:rFonts w:cstheme="minorHAnsi"/>
          <w:sz w:val="24"/>
          <w:szCs w:val="24"/>
        </w:rPr>
        <w:t xml:space="preserve"> </w:t>
      </w:r>
      <w:r w:rsidR="00652EC0" w:rsidRPr="00AC7B50">
        <w:rPr>
          <w:rFonts w:cstheme="minorHAnsi"/>
          <w:sz w:val="24"/>
          <w:szCs w:val="24"/>
        </w:rPr>
        <w:br/>
      </w:r>
    </w:p>
    <w:p w14:paraId="2E802C54" w14:textId="61DD8436" w:rsidR="000353E9" w:rsidRPr="00AC7B50" w:rsidRDefault="000353E9" w:rsidP="000353E9">
      <w:pPr>
        <w:pStyle w:val="PlainText"/>
        <w:numPr>
          <w:ilvl w:val="0"/>
          <w:numId w:val="2"/>
        </w:numPr>
        <w:ind w:left="360"/>
        <w:rPr>
          <w:rFonts w:asciiTheme="minorHAnsi" w:hAnsiTheme="minorHAnsi" w:cstheme="minorHAnsi"/>
          <w:sz w:val="24"/>
          <w:szCs w:val="24"/>
        </w:rPr>
      </w:pPr>
      <w:r w:rsidRPr="00AC7B50">
        <w:rPr>
          <w:rFonts w:asciiTheme="minorHAnsi" w:hAnsiTheme="minorHAnsi" w:cstheme="minorHAnsi"/>
          <w:sz w:val="24"/>
          <w:szCs w:val="24"/>
        </w:rPr>
        <w:t xml:space="preserve">Following nomination, the </w:t>
      </w:r>
      <w:r w:rsidR="002E3929" w:rsidRPr="00AC7B50">
        <w:rPr>
          <w:rFonts w:asciiTheme="minorHAnsi" w:hAnsiTheme="minorHAnsi" w:cstheme="minorHAnsi"/>
          <w:sz w:val="24"/>
          <w:szCs w:val="24"/>
        </w:rPr>
        <w:t>N</w:t>
      </w:r>
      <w:r w:rsidRPr="00AC7B50">
        <w:rPr>
          <w:rFonts w:asciiTheme="minorHAnsi" w:hAnsiTheme="minorHAnsi" w:cstheme="minorHAnsi"/>
          <w:sz w:val="24"/>
          <w:szCs w:val="24"/>
        </w:rPr>
        <w:t xml:space="preserve">ominee will be notified and asked to complete </w:t>
      </w:r>
      <w:r w:rsidR="00AF19EF" w:rsidRPr="00AC7B50">
        <w:rPr>
          <w:rFonts w:asciiTheme="minorHAnsi" w:hAnsiTheme="minorHAnsi" w:cstheme="minorHAnsi"/>
          <w:sz w:val="24"/>
          <w:szCs w:val="24"/>
        </w:rPr>
        <w:t>(</w:t>
      </w:r>
      <w:r w:rsidR="008F03E4" w:rsidRPr="00AC7B50">
        <w:rPr>
          <w:rFonts w:asciiTheme="minorHAnsi" w:hAnsiTheme="minorHAnsi" w:cstheme="minorHAnsi"/>
          <w:sz w:val="24"/>
          <w:szCs w:val="24"/>
        </w:rPr>
        <w:t>one to</w:t>
      </w:r>
      <w:r w:rsidR="00AF19EF" w:rsidRPr="00AC7B50">
        <w:rPr>
          <w:rFonts w:asciiTheme="minorHAnsi" w:hAnsiTheme="minorHAnsi" w:cstheme="minorHAnsi"/>
          <w:sz w:val="24"/>
          <w:szCs w:val="24"/>
        </w:rPr>
        <w:t xml:space="preserve"> two hours) </w:t>
      </w:r>
      <w:r w:rsidR="002E3929" w:rsidRPr="00AC7B50">
        <w:rPr>
          <w:rFonts w:asciiTheme="minorHAnsi" w:hAnsiTheme="minorHAnsi" w:cstheme="minorHAnsi"/>
          <w:sz w:val="24"/>
          <w:szCs w:val="24"/>
        </w:rPr>
        <w:t>and submit t</w:t>
      </w:r>
      <w:r w:rsidRPr="00AC7B50">
        <w:rPr>
          <w:rFonts w:asciiTheme="minorHAnsi" w:hAnsiTheme="minorHAnsi" w:cstheme="minorHAnsi"/>
          <w:sz w:val="24"/>
          <w:szCs w:val="24"/>
        </w:rPr>
        <w:t xml:space="preserve">he </w:t>
      </w:r>
      <w:r w:rsidR="00652EC0" w:rsidRPr="00AC7B50">
        <w:rPr>
          <w:rFonts w:asciiTheme="minorHAnsi" w:hAnsiTheme="minorHAnsi" w:cstheme="minorHAnsi"/>
          <w:b/>
          <w:sz w:val="24"/>
          <w:szCs w:val="24"/>
        </w:rPr>
        <w:t>Application</w:t>
      </w:r>
      <w:r w:rsidR="00296E15" w:rsidRPr="00AC7B50">
        <w:rPr>
          <w:rFonts w:asciiTheme="minorHAnsi" w:hAnsiTheme="minorHAnsi" w:cstheme="minorHAnsi"/>
          <w:sz w:val="24"/>
          <w:szCs w:val="24"/>
        </w:rPr>
        <w:t xml:space="preserve"> </w:t>
      </w:r>
      <w:r w:rsidRPr="00AC7B50">
        <w:rPr>
          <w:rFonts w:asciiTheme="minorHAnsi" w:hAnsiTheme="minorHAnsi" w:cstheme="minorHAnsi"/>
          <w:b/>
          <w:sz w:val="24"/>
          <w:szCs w:val="24"/>
        </w:rPr>
        <w:t xml:space="preserve">Profile </w:t>
      </w:r>
      <w:r w:rsidR="002222E5" w:rsidRPr="00AC7B50">
        <w:rPr>
          <w:rFonts w:asciiTheme="minorHAnsi" w:hAnsiTheme="minorHAnsi" w:cstheme="minorHAnsi"/>
          <w:b/>
          <w:sz w:val="24"/>
          <w:szCs w:val="24"/>
        </w:rPr>
        <w:t>and Overview</w:t>
      </w:r>
      <w:r w:rsidRPr="00AC7B50">
        <w:rPr>
          <w:rFonts w:asciiTheme="minorHAnsi" w:hAnsiTheme="minorHAnsi" w:cstheme="minorHAnsi"/>
          <w:sz w:val="24"/>
          <w:szCs w:val="24"/>
        </w:rPr>
        <w:t xml:space="preserve"> and </w:t>
      </w:r>
      <w:r w:rsidR="004A4846" w:rsidRPr="00AC7B50">
        <w:rPr>
          <w:rFonts w:asciiTheme="minorHAnsi" w:hAnsiTheme="minorHAnsi" w:cstheme="minorHAnsi"/>
          <w:sz w:val="24"/>
          <w:szCs w:val="24"/>
        </w:rPr>
        <w:t xml:space="preserve">forward with </w:t>
      </w:r>
      <w:r w:rsidRPr="00AC7B50">
        <w:rPr>
          <w:rFonts w:asciiTheme="minorHAnsi" w:hAnsiTheme="minorHAnsi" w:cstheme="minorHAnsi"/>
          <w:sz w:val="24"/>
          <w:szCs w:val="24"/>
        </w:rPr>
        <w:t>attachments</w:t>
      </w:r>
      <w:r w:rsidR="004A4846" w:rsidRPr="00AC7B50">
        <w:rPr>
          <w:rFonts w:asciiTheme="minorHAnsi" w:hAnsiTheme="minorHAnsi" w:cstheme="minorHAnsi"/>
          <w:sz w:val="24"/>
          <w:szCs w:val="24"/>
        </w:rPr>
        <w:t xml:space="preserve"> to </w:t>
      </w:r>
      <w:hyperlink r:id="rId8" w:history="1">
        <w:r w:rsidR="00346EBC" w:rsidRPr="00AC7B50">
          <w:rPr>
            <w:rStyle w:val="Hyperlink"/>
            <w:rFonts w:asciiTheme="minorHAnsi" w:hAnsiTheme="minorHAnsi" w:cstheme="minorHAnsi"/>
            <w:sz w:val="24"/>
            <w:szCs w:val="24"/>
          </w:rPr>
          <w:t>SMBEA@TheSterlingCouncil.org</w:t>
        </w:r>
      </w:hyperlink>
      <w:r w:rsidR="008F03E4" w:rsidRPr="00AC7B50">
        <w:rPr>
          <w:rFonts w:asciiTheme="minorHAnsi" w:hAnsiTheme="minorHAnsi" w:cstheme="minorHAnsi"/>
          <w:sz w:val="24"/>
          <w:szCs w:val="24"/>
        </w:rPr>
        <w:t xml:space="preserve">. </w:t>
      </w:r>
      <w:r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The writing style and the content of the </w:t>
      </w:r>
      <w:r w:rsidRPr="00AC7B5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Profile</w:t>
      </w:r>
      <w:r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are not evaluated. The </w:t>
      </w:r>
      <w:r w:rsidRPr="00AC7B5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Profile</w:t>
      </w:r>
      <w:r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provides context for evaluation, detailing information of the company, and describes internal and external pressures and influences</w:t>
      </w:r>
      <w:r w:rsidR="008F03E4"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which affect operations.</w:t>
      </w:r>
    </w:p>
    <w:p w14:paraId="06316398" w14:textId="77777777" w:rsidR="000353E9" w:rsidRPr="00AC7B50" w:rsidRDefault="000353E9" w:rsidP="000353E9">
      <w:pPr>
        <w:pStyle w:val="PlainText"/>
        <w:ind w:left="360"/>
        <w:rPr>
          <w:rFonts w:asciiTheme="minorHAnsi" w:hAnsiTheme="minorHAnsi" w:cstheme="minorHAnsi"/>
          <w:sz w:val="16"/>
          <w:szCs w:val="16"/>
        </w:rPr>
      </w:pPr>
    </w:p>
    <w:p w14:paraId="2FC65FDD" w14:textId="4390C069" w:rsidR="000353E9" w:rsidRPr="00AC7B50" w:rsidRDefault="000353E9" w:rsidP="000353E9">
      <w:pPr>
        <w:pStyle w:val="PlainText"/>
        <w:ind w:left="360"/>
        <w:rPr>
          <w:rFonts w:asciiTheme="minorHAnsi" w:hAnsiTheme="minorHAnsi" w:cstheme="minorHAnsi"/>
          <w:sz w:val="24"/>
          <w:szCs w:val="24"/>
        </w:rPr>
      </w:pPr>
      <w:r w:rsidRPr="00AC7B50">
        <w:rPr>
          <w:rFonts w:asciiTheme="minorHAnsi" w:hAnsiTheme="minorHAnsi" w:cstheme="minorHAnsi"/>
          <w:sz w:val="24"/>
          <w:szCs w:val="24"/>
        </w:rPr>
        <w:t xml:space="preserve">The </w:t>
      </w:r>
      <w:r w:rsidRPr="00AC7B50">
        <w:rPr>
          <w:rFonts w:asciiTheme="minorHAnsi" w:hAnsiTheme="minorHAnsi" w:cstheme="minorHAnsi"/>
          <w:b/>
          <w:sz w:val="24"/>
          <w:szCs w:val="24"/>
        </w:rPr>
        <w:t>final day for nominations</w:t>
      </w:r>
      <w:r w:rsidRPr="00AC7B50">
        <w:rPr>
          <w:rFonts w:asciiTheme="minorHAnsi" w:hAnsiTheme="minorHAnsi" w:cstheme="minorHAnsi"/>
          <w:sz w:val="24"/>
          <w:szCs w:val="24"/>
        </w:rPr>
        <w:t xml:space="preserve"> is </w:t>
      </w:r>
      <w:r w:rsidR="00854DD6" w:rsidRPr="00AC7B50">
        <w:rPr>
          <w:rFonts w:asciiTheme="minorHAnsi" w:hAnsiTheme="minorHAnsi" w:cstheme="minorHAnsi"/>
          <w:b/>
          <w:sz w:val="24"/>
          <w:szCs w:val="24"/>
        </w:rPr>
        <w:t>Friday</w:t>
      </w:r>
      <w:r w:rsidR="004A4846" w:rsidRPr="00AC7B50">
        <w:rPr>
          <w:rFonts w:asciiTheme="minorHAnsi" w:hAnsiTheme="minorHAnsi" w:cstheme="minorHAnsi"/>
          <w:b/>
          <w:sz w:val="24"/>
          <w:szCs w:val="24"/>
        </w:rPr>
        <w:t>,</w:t>
      </w:r>
      <w:r w:rsidR="002E3929" w:rsidRPr="00AC7B5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8F03E4" w:rsidRPr="00AC7B50">
        <w:rPr>
          <w:rFonts w:asciiTheme="minorHAnsi" w:hAnsiTheme="minorHAnsi" w:cstheme="minorHAnsi"/>
          <w:b/>
          <w:sz w:val="24"/>
          <w:szCs w:val="24"/>
        </w:rPr>
        <w:t>February 3</w:t>
      </w:r>
      <w:r w:rsidR="004A4846" w:rsidRPr="00AC7B50">
        <w:rPr>
          <w:rFonts w:asciiTheme="minorHAnsi" w:hAnsiTheme="minorHAnsi" w:cstheme="minorHAnsi"/>
          <w:b/>
          <w:sz w:val="24"/>
          <w:szCs w:val="24"/>
        </w:rPr>
        <w:t>, 20</w:t>
      </w:r>
      <w:r w:rsidR="0064067C" w:rsidRPr="00AC7B50">
        <w:rPr>
          <w:rFonts w:asciiTheme="minorHAnsi" w:hAnsiTheme="minorHAnsi" w:cstheme="minorHAnsi"/>
          <w:b/>
          <w:sz w:val="24"/>
          <w:szCs w:val="24"/>
        </w:rPr>
        <w:t>2</w:t>
      </w:r>
      <w:r w:rsidR="008F03E4" w:rsidRPr="00AC7B50">
        <w:rPr>
          <w:rFonts w:asciiTheme="minorHAnsi" w:hAnsiTheme="minorHAnsi" w:cstheme="minorHAnsi"/>
          <w:b/>
          <w:sz w:val="24"/>
          <w:szCs w:val="24"/>
        </w:rPr>
        <w:t>3</w:t>
      </w:r>
      <w:r w:rsidRPr="00AC7B50">
        <w:rPr>
          <w:rFonts w:asciiTheme="minorHAnsi" w:hAnsiTheme="minorHAnsi" w:cstheme="minorHAnsi"/>
          <w:sz w:val="24"/>
          <w:szCs w:val="24"/>
        </w:rPr>
        <w:t xml:space="preserve">. The </w:t>
      </w:r>
      <w:r w:rsidRPr="00AC7B50">
        <w:rPr>
          <w:rFonts w:asciiTheme="minorHAnsi" w:hAnsiTheme="minorHAnsi" w:cstheme="minorHAnsi"/>
          <w:b/>
          <w:bCs/>
          <w:sz w:val="24"/>
          <w:szCs w:val="24"/>
        </w:rPr>
        <w:t xml:space="preserve">Profile </w:t>
      </w:r>
      <w:r w:rsidR="00BA5F69" w:rsidRPr="00AC7B50">
        <w:rPr>
          <w:rFonts w:asciiTheme="minorHAnsi" w:hAnsiTheme="minorHAnsi" w:cstheme="minorHAnsi"/>
          <w:b/>
          <w:bCs/>
          <w:sz w:val="24"/>
          <w:szCs w:val="24"/>
        </w:rPr>
        <w:t>and Overview</w:t>
      </w:r>
      <w:r w:rsidR="00BA5F69" w:rsidRPr="00AC7B50">
        <w:rPr>
          <w:rFonts w:asciiTheme="minorHAnsi" w:hAnsiTheme="minorHAnsi" w:cstheme="minorHAnsi"/>
          <w:sz w:val="24"/>
          <w:szCs w:val="24"/>
        </w:rPr>
        <w:t xml:space="preserve"> </w:t>
      </w:r>
      <w:r w:rsidRPr="00AC7B50">
        <w:rPr>
          <w:rFonts w:asciiTheme="minorHAnsi" w:hAnsiTheme="minorHAnsi" w:cstheme="minorHAnsi"/>
          <w:sz w:val="24"/>
          <w:szCs w:val="24"/>
        </w:rPr>
        <w:t xml:space="preserve">should be submitted </w:t>
      </w:r>
      <w:r w:rsidR="004A4846" w:rsidRPr="00AC7B50">
        <w:rPr>
          <w:rFonts w:asciiTheme="minorHAnsi" w:hAnsiTheme="minorHAnsi" w:cstheme="minorHAnsi"/>
          <w:sz w:val="24"/>
          <w:szCs w:val="24"/>
        </w:rPr>
        <w:t xml:space="preserve">by </w:t>
      </w:r>
      <w:r w:rsidR="00BA5F69" w:rsidRPr="00AC7B50">
        <w:rPr>
          <w:rFonts w:asciiTheme="minorHAnsi" w:hAnsiTheme="minorHAnsi" w:cstheme="minorHAnsi"/>
          <w:b/>
          <w:sz w:val="24"/>
          <w:szCs w:val="24"/>
        </w:rPr>
        <w:t>Fri</w:t>
      </w:r>
      <w:r w:rsidR="004A4846" w:rsidRPr="00AC7B50">
        <w:rPr>
          <w:rFonts w:asciiTheme="minorHAnsi" w:hAnsiTheme="minorHAnsi" w:cstheme="minorHAnsi"/>
          <w:b/>
          <w:sz w:val="24"/>
          <w:szCs w:val="24"/>
        </w:rPr>
        <w:t xml:space="preserve">day, </w:t>
      </w:r>
      <w:r w:rsidR="008F03E4" w:rsidRPr="00AC7B50">
        <w:rPr>
          <w:rFonts w:asciiTheme="minorHAnsi" w:hAnsiTheme="minorHAnsi" w:cstheme="minorHAnsi"/>
          <w:b/>
          <w:sz w:val="24"/>
          <w:szCs w:val="24"/>
        </w:rPr>
        <w:t>February 10, 2023</w:t>
      </w:r>
      <w:r w:rsidR="002E3929" w:rsidRPr="00AC7B50">
        <w:rPr>
          <w:rFonts w:asciiTheme="minorHAnsi" w:hAnsiTheme="minorHAnsi" w:cstheme="minorHAnsi"/>
          <w:sz w:val="24"/>
          <w:szCs w:val="24"/>
        </w:rPr>
        <w:t>.</w:t>
      </w:r>
    </w:p>
    <w:p w14:paraId="68586A1D" w14:textId="77777777" w:rsidR="000353E9" w:rsidRPr="00AC7B50" w:rsidRDefault="000353E9" w:rsidP="000353E9">
      <w:pPr>
        <w:pStyle w:val="PlainText"/>
        <w:ind w:left="360"/>
        <w:rPr>
          <w:rFonts w:asciiTheme="minorHAnsi" w:hAnsiTheme="minorHAnsi" w:cstheme="minorHAnsi"/>
          <w:sz w:val="16"/>
          <w:szCs w:val="16"/>
        </w:rPr>
      </w:pPr>
    </w:p>
    <w:p w14:paraId="22EBC9A8" w14:textId="52A42998" w:rsidR="000353E9" w:rsidRPr="00AC7B50" w:rsidRDefault="000353E9" w:rsidP="000353E9">
      <w:pPr>
        <w:pStyle w:val="PlainText"/>
        <w:numPr>
          <w:ilvl w:val="0"/>
          <w:numId w:val="2"/>
        </w:numPr>
        <w:ind w:left="360"/>
        <w:rPr>
          <w:rFonts w:asciiTheme="minorHAnsi" w:hAnsiTheme="minorHAnsi" w:cstheme="minorHAnsi"/>
          <w:sz w:val="24"/>
          <w:szCs w:val="24"/>
        </w:rPr>
      </w:pPr>
      <w:r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lastRenderedPageBreak/>
        <w:t xml:space="preserve">Once the </w:t>
      </w:r>
      <w:r w:rsidRPr="00AC7B5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Profile</w:t>
      </w:r>
      <w:r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is submitted, an initial </w:t>
      </w:r>
      <w:r w:rsidR="00854DD6"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web meeting </w:t>
      </w:r>
      <w:r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is scheduled with </w:t>
      </w:r>
      <w:r w:rsidR="002E3929"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the Nominee and </w:t>
      </w:r>
      <w:r w:rsidR="004A4846"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a team of Examiners</w:t>
      </w:r>
      <w:r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</w:t>
      </w:r>
      <w:r w:rsidR="004A4846"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for an overview </w:t>
      </w:r>
      <w:r w:rsidR="00AF19EF"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(about </w:t>
      </w:r>
      <w:r w:rsidR="008F03E4"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90 minutes</w:t>
      </w:r>
      <w:r w:rsidR="00AF19EF"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) </w:t>
      </w:r>
      <w:r w:rsidR="004A4846"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of the nominated company business. Discussion will include review </w:t>
      </w:r>
      <w:r w:rsidR="00EB4006"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of </w:t>
      </w:r>
      <w:r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basic elements of high performance based on the </w:t>
      </w:r>
      <w:r w:rsidR="00201267" w:rsidRPr="00AC7B50">
        <w:rPr>
          <w:rFonts w:asciiTheme="minorHAnsi" w:hAnsiTheme="minorHAnsi" w:cstheme="minorHAnsi"/>
          <w:bCs/>
          <w:sz w:val="24"/>
          <w:szCs w:val="24"/>
        </w:rPr>
        <w:t>E</w:t>
      </w:r>
      <w:r w:rsidRPr="00AC7B50">
        <w:rPr>
          <w:rFonts w:asciiTheme="minorHAnsi" w:hAnsiTheme="minorHAnsi" w:cstheme="minorHAnsi"/>
          <w:bCs/>
          <w:sz w:val="24"/>
          <w:szCs w:val="24"/>
        </w:rPr>
        <w:t xml:space="preserve">valuation </w:t>
      </w:r>
      <w:r w:rsidR="00201267" w:rsidRPr="00AC7B50">
        <w:rPr>
          <w:rFonts w:asciiTheme="minorHAnsi" w:hAnsiTheme="minorHAnsi" w:cstheme="minorHAnsi"/>
          <w:bCs/>
          <w:sz w:val="24"/>
          <w:szCs w:val="24"/>
        </w:rPr>
        <w:t>C</w:t>
      </w:r>
      <w:r w:rsidRPr="00AC7B50">
        <w:rPr>
          <w:rFonts w:asciiTheme="minorHAnsi" w:hAnsiTheme="minorHAnsi" w:cstheme="minorHAnsi"/>
          <w:bCs/>
          <w:sz w:val="24"/>
          <w:szCs w:val="24"/>
        </w:rPr>
        <w:t>riteria</w:t>
      </w:r>
      <w:r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. </w:t>
      </w:r>
      <w:r w:rsidR="00EB4006"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Then </w:t>
      </w:r>
      <w:r w:rsidR="0064067C"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the</w:t>
      </w:r>
      <w:r w:rsidR="00EB4006"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</w:t>
      </w:r>
      <w:r w:rsidR="002E3929"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E</w:t>
      </w:r>
      <w:r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xaminer team</w:t>
      </w:r>
      <w:r w:rsidR="00EB4006"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will </w:t>
      </w:r>
      <w:r w:rsidR="008F03E4"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schedule and </w:t>
      </w:r>
      <w:r w:rsidR="009A30DC"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conduct a more </w:t>
      </w:r>
      <w:r w:rsidR="00857005"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in-depth</w:t>
      </w:r>
      <w:r w:rsidR="0064067C"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interview </w:t>
      </w:r>
      <w:r w:rsidR="00AF19EF"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(about three hours) </w:t>
      </w:r>
      <w:r w:rsidR="002222E5"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with managers and employees </w:t>
      </w:r>
      <w:r w:rsidR="009A30DC"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to</w:t>
      </w:r>
      <w:r w:rsidR="0064067C"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discuss detailed aspects of </w:t>
      </w:r>
      <w:r w:rsidR="008F03E4"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the manufacturer </w:t>
      </w:r>
      <w:r w:rsidRPr="00AC7B50">
        <w:rPr>
          <w:rFonts w:asciiTheme="minorHAnsi" w:hAnsiTheme="minorHAnsi" w:cstheme="minorHAnsi"/>
          <w:color w:val="000000"/>
          <w:sz w:val="24"/>
          <w:szCs w:val="24"/>
        </w:rPr>
        <w:t xml:space="preserve">to evaluate company systems and practices. </w:t>
      </w:r>
    </w:p>
    <w:p w14:paraId="4AA3F3D1" w14:textId="77777777" w:rsidR="000353E9" w:rsidRPr="00AC7B50" w:rsidRDefault="000353E9" w:rsidP="000353E9">
      <w:pPr>
        <w:pStyle w:val="PlainText"/>
        <w:ind w:left="360"/>
        <w:rPr>
          <w:rFonts w:asciiTheme="minorHAnsi" w:hAnsiTheme="minorHAnsi" w:cstheme="minorHAnsi"/>
          <w:sz w:val="16"/>
          <w:szCs w:val="16"/>
        </w:rPr>
      </w:pPr>
    </w:p>
    <w:p w14:paraId="0ECD8533" w14:textId="7DEEB2B7" w:rsidR="000353E9" w:rsidRPr="00AC7B50" w:rsidRDefault="000353E9" w:rsidP="000353E9">
      <w:pPr>
        <w:pStyle w:val="PlainText"/>
        <w:numPr>
          <w:ilvl w:val="0"/>
          <w:numId w:val="2"/>
        </w:numPr>
        <w:ind w:left="360"/>
        <w:rPr>
          <w:rFonts w:asciiTheme="minorHAnsi" w:hAnsiTheme="minorHAnsi" w:cstheme="minorHAnsi"/>
          <w:sz w:val="24"/>
          <w:szCs w:val="24"/>
        </w:rPr>
      </w:pPr>
      <w:r w:rsidRPr="00AC7B50">
        <w:rPr>
          <w:rFonts w:asciiTheme="minorHAnsi" w:hAnsiTheme="minorHAnsi" w:cstheme="minorHAnsi"/>
          <w:color w:val="000000"/>
          <w:sz w:val="24"/>
          <w:szCs w:val="24"/>
        </w:rPr>
        <w:t xml:space="preserve">Upon completion of all </w:t>
      </w:r>
      <w:r w:rsidR="009A30DC" w:rsidRPr="00AC7B50">
        <w:rPr>
          <w:rFonts w:asciiTheme="minorHAnsi" w:hAnsiTheme="minorHAnsi" w:cstheme="minorHAnsi"/>
          <w:color w:val="000000"/>
          <w:sz w:val="24"/>
          <w:szCs w:val="24"/>
        </w:rPr>
        <w:t>company interviews</w:t>
      </w:r>
      <w:r w:rsidRPr="00AC7B50">
        <w:rPr>
          <w:rFonts w:asciiTheme="minorHAnsi" w:hAnsiTheme="minorHAnsi" w:cstheme="minorHAnsi"/>
          <w:color w:val="000000"/>
          <w:sz w:val="24"/>
          <w:szCs w:val="24"/>
        </w:rPr>
        <w:t xml:space="preserve">, </w:t>
      </w:r>
      <w:r w:rsidR="002E3929" w:rsidRPr="00AC7B50">
        <w:rPr>
          <w:rFonts w:asciiTheme="minorHAnsi" w:hAnsiTheme="minorHAnsi" w:cstheme="minorHAnsi"/>
          <w:color w:val="000000"/>
          <w:sz w:val="24"/>
          <w:szCs w:val="24"/>
        </w:rPr>
        <w:t>E</w:t>
      </w:r>
      <w:r w:rsidRPr="00AC7B50">
        <w:rPr>
          <w:rFonts w:asciiTheme="minorHAnsi" w:hAnsiTheme="minorHAnsi" w:cstheme="minorHAnsi"/>
          <w:color w:val="000000"/>
          <w:sz w:val="24"/>
          <w:szCs w:val="24"/>
        </w:rPr>
        <w:t>xaminers confer to review the evaluations</w:t>
      </w:r>
      <w:r w:rsidR="00B05D2F" w:rsidRPr="00AC7B50">
        <w:rPr>
          <w:rFonts w:asciiTheme="minorHAnsi" w:hAnsiTheme="minorHAnsi" w:cstheme="minorHAnsi"/>
          <w:color w:val="000000"/>
          <w:sz w:val="24"/>
          <w:szCs w:val="24"/>
        </w:rPr>
        <w:t xml:space="preserve">, </w:t>
      </w:r>
      <w:r w:rsidR="008F03E4" w:rsidRPr="00AC7B50">
        <w:rPr>
          <w:rFonts w:asciiTheme="minorHAnsi" w:hAnsiTheme="minorHAnsi" w:cstheme="minorHAnsi"/>
          <w:color w:val="000000"/>
          <w:sz w:val="24"/>
          <w:szCs w:val="24"/>
        </w:rPr>
        <w:t xml:space="preserve">and </w:t>
      </w:r>
      <w:r w:rsidRPr="00AC7B50">
        <w:rPr>
          <w:rFonts w:asciiTheme="minorHAnsi" w:hAnsiTheme="minorHAnsi" w:cstheme="minorHAnsi"/>
          <w:color w:val="000000"/>
          <w:sz w:val="24"/>
          <w:szCs w:val="24"/>
        </w:rPr>
        <w:t>select</w:t>
      </w:r>
      <w:r w:rsidR="00B05D2F" w:rsidRPr="00AC7B50">
        <w:rPr>
          <w:rFonts w:asciiTheme="minorHAnsi" w:hAnsiTheme="minorHAnsi" w:cstheme="minorHAnsi"/>
          <w:color w:val="000000"/>
          <w:sz w:val="24"/>
          <w:szCs w:val="24"/>
        </w:rPr>
        <w:t xml:space="preserve"> and recommend</w:t>
      </w:r>
      <w:r w:rsidRPr="00AC7B50">
        <w:rPr>
          <w:rFonts w:asciiTheme="minorHAnsi" w:hAnsiTheme="minorHAnsi" w:cstheme="minorHAnsi"/>
          <w:color w:val="000000"/>
          <w:sz w:val="24"/>
          <w:szCs w:val="24"/>
        </w:rPr>
        <w:t xml:space="preserve"> Finalists</w:t>
      </w:r>
      <w:r w:rsidR="009A30DC" w:rsidRPr="00AC7B50">
        <w:rPr>
          <w:rFonts w:asciiTheme="minorHAnsi" w:hAnsiTheme="minorHAnsi" w:cstheme="minorHAnsi"/>
          <w:color w:val="000000"/>
          <w:sz w:val="24"/>
          <w:szCs w:val="24"/>
        </w:rPr>
        <w:t>.</w:t>
      </w:r>
      <w:r w:rsidRPr="00AC7B5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A</w:t>
      </w:r>
      <w:r w:rsidR="00B05D2F" w:rsidRPr="00AC7B50">
        <w:rPr>
          <w:rFonts w:asciiTheme="minorHAnsi" w:hAnsiTheme="minorHAnsi" w:cstheme="minorHAnsi"/>
          <w:color w:val="000000"/>
          <w:sz w:val="24"/>
          <w:szCs w:val="24"/>
        </w:rPr>
        <w:t xml:space="preserve"> team of J</w:t>
      </w:r>
      <w:r w:rsidRPr="00AC7B50">
        <w:rPr>
          <w:rFonts w:asciiTheme="minorHAnsi" w:hAnsiTheme="minorHAnsi" w:cstheme="minorHAnsi"/>
          <w:color w:val="000000"/>
          <w:sz w:val="24"/>
          <w:szCs w:val="24"/>
        </w:rPr>
        <w:t xml:space="preserve">udges will review the </w:t>
      </w:r>
      <w:r w:rsidR="00B05D2F" w:rsidRPr="00AC7B50">
        <w:rPr>
          <w:rFonts w:asciiTheme="minorHAnsi" w:hAnsiTheme="minorHAnsi" w:cstheme="minorHAnsi"/>
          <w:color w:val="000000"/>
          <w:sz w:val="24"/>
          <w:szCs w:val="24"/>
        </w:rPr>
        <w:t xml:space="preserve">recommended </w:t>
      </w:r>
      <w:r w:rsidRPr="00AC7B50">
        <w:rPr>
          <w:rFonts w:asciiTheme="minorHAnsi" w:hAnsiTheme="minorHAnsi" w:cstheme="minorHAnsi"/>
          <w:color w:val="000000"/>
          <w:sz w:val="24"/>
          <w:szCs w:val="24"/>
        </w:rPr>
        <w:t xml:space="preserve">Finalist evaluations and decide the winners. </w:t>
      </w:r>
      <w:r w:rsidR="00854DD6" w:rsidRPr="00AC7B50">
        <w:rPr>
          <w:rFonts w:asciiTheme="minorHAnsi" w:hAnsiTheme="minorHAnsi" w:cstheme="minorHAnsi"/>
          <w:color w:val="000000"/>
          <w:sz w:val="24"/>
          <w:szCs w:val="24"/>
        </w:rPr>
        <w:t>A</w:t>
      </w:r>
      <w:r w:rsidRPr="00AC7B50">
        <w:rPr>
          <w:rFonts w:asciiTheme="minorHAnsi" w:hAnsiTheme="minorHAnsi" w:cstheme="minorHAnsi"/>
          <w:sz w:val="24"/>
          <w:szCs w:val="24"/>
        </w:rPr>
        <w:t>ward</w:t>
      </w:r>
      <w:r w:rsidR="00854DD6" w:rsidRPr="00AC7B50">
        <w:rPr>
          <w:rFonts w:asciiTheme="minorHAnsi" w:hAnsiTheme="minorHAnsi" w:cstheme="minorHAnsi"/>
          <w:sz w:val="24"/>
          <w:szCs w:val="24"/>
        </w:rPr>
        <w:t>s</w:t>
      </w:r>
      <w:r w:rsidRPr="00AC7B50">
        <w:rPr>
          <w:rFonts w:asciiTheme="minorHAnsi" w:hAnsiTheme="minorHAnsi" w:cstheme="minorHAnsi"/>
          <w:sz w:val="24"/>
          <w:szCs w:val="24"/>
        </w:rPr>
        <w:t xml:space="preserve"> will be made </w:t>
      </w:r>
      <w:r w:rsidR="00854DD6" w:rsidRPr="00AC7B50">
        <w:rPr>
          <w:rFonts w:asciiTheme="minorHAnsi" w:hAnsiTheme="minorHAnsi" w:cstheme="minorHAnsi"/>
          <w:sz w:val="24"/>
          <w:szCs w:val="24"/>
        </w:rPr>
        <w:t xml:space="preserve">based on scoring against the </w:t>
      </w:r>
      <w:r w:rsidR="00A5374F" w:rsidRPr="00AC7B50">
        <w:rPr>
          <w:rFonts w:asciiTheme="minorHAnsi" w:hAnsiTheme="minorHAnsi" w:cstheme="minorHAnsi"/>
          <w:sz w:val="24"/>
          <w:szCs w:val="24"/>
        </w:rPr>
        <w:t>202</w:t>
      </w:r>
      <w:r w:rsidR="000717DF" w:rsidRPr="00AC7B50">
        <w:rPr>
          <w:rFonts w:asciiTheme="minorHAnsi" w:hAnsiTheme="minorHAnsi" w:cstheme="minorHAnsi"/>
          <w:sz w:val="24"/>
          <w:szCs w:val="24"/>
        </w:rPr>
        <w:t>3</w:t>
      </w:r>
      <w:r w:rsidR="002222E5" w:rsidRPr="00AC7B50">
        <w:rPr>
          <w:rFonts w:asciiTheme="minorHAnsi" w:hAnsiTheme="minorHAnsi" w:cstheme="minorHAnsi"/>
          <w:sz w:val="24"/>
          <w:szCs w:val="24"/>
        </w:rPr>
        <w:t xml:space="preserve"> </w:t>
      </w:r>
      <w:r w:rsidR="00A5374F" w:rsidRPr="00AC7B50">
        <w:rPr>
          <w:rFonts w:asciiTheme="minorHAnsi" w:hAnsiTheme="minorHAnsi" w:cstheme="minorHAnsi"/>
          <w:sz w:val="24"/>
          <w:szCs w:val="24"/>
        </w:rPr>
        <w:t>Evaluation C</w:t>
      </w:r>
      <w:r w:rsidR="00854DD6" w:rsidRPr="00AC7B50">
        <w:rPr>
          <w:rFonts w:asciiTheme="minorHAnsi" w:hAnsiTheme="minorHAnsi" w:cstheme="minorHAnsi"/>
          <w:sz w:val="24"/>
          <w:szCs w:val="24"/>
        </w:rPr>
        <w:t>riteria for high performance</w:t>
      </w:r>
      <w:r w:rsidRPr="00AC7B50">
        <w:rPr>
          <w:rFonts w:asciiTheme="minorHAnsi" w:hAnsiTheme="minorHAnsi" w:cstheme="minorHAnsi"/>
          <w:color w:val="000000"/>
          <w:sz w:val="24"/>
          <w:szCs w:val="24"/>
        </w:rPr>
        <w:t xml:space="preserve">. Finalists and </w:t>
      </w:r>
      <w:r w:rsidR="004367DC" w:rsidRPr="00AC7B50">
        <w:rPr>
          <w:rFonts w:asciiTheme="minorHAnsi" w:hAnsiTheme="minorHAnsi" w:cstheme="minorHAnsi"/>
          <w:color w:val="000000"/>
          <w:sz w:val="24"/>
          <w:szCs w:val="24"/>
        </w:rPr>
        <w:t>W</w:t>
      </w:r>
      <w:r w:rsidRPr="00AC7B50">
        <w:rPr>
          <w:rFonts w:asciiTheme="minorHAnsi" w:hAnsiTheme="minorHAnsi" w:cstheme="minorHAnsi"/>
          <w:color w:val="000000"/>
          <w:sz w:val="24"/>
          <w:szCs w:val="24"/>
        </w:rPr>
        <w:t xml:space="preserve">inners will be recognized </w:t>
      </w:r>
      <w:r w:rsidR="000717DF" w:rsidRPr="00AC7B50">
        <w:rPr>
          <w:rFonts w:asciiTheme="minorHAnsi" w:hAnsiTheme="minorHAnsi" w:cstheme="minorHAnsi"/>
          <w:color w:val="000000"/>
          <w:sz w:val="24"/>
          <w:szCs w:val="24"/>
        </w:rPr>
        <w:t xml:space="preserve">June 2, 2023 at the Hyatt Regency Orlando. </w:t>
      </w:r>
    </w:p>
    <w:p w14:paraId="7D7BBB0F" w14:textId="77777777" w:rsidR="001C7872" w:rsidRPr="00AC7B50" w:rsidRDefault="001C7872" w:rsidP="001C7872">
      <w:pPr>
        <w:pStyle w:val="PlainText"/>
        <w:ind w:left="360"/>
        <w:rPr>
          <w:rFonts w:asciiTheme="minorHAnsi" w:hAnsiTheme="minorHAnsi" w:cstheme="minorHAnsi"/>
          <w:sz w:val="16"/>
          <w:szCs w:val="16"/>
        </w:rPr>
      </w:pPr>
    </w:p>
    <w:p w14:paraId="14BAAB63" w14:textId="1C56C164" w:rsidR="0005542A" w:rsidRDefault="002E3929" w:rsidP="00EA522C">
      <w:pPr>
        <w:pStyle w:val="PlainText"/>
        <w:numPr>
          <w:ilvl w:val="0"/>
          <w:numId w:val="2"/>
        </w:numPr>
        <w:ind w:left="360"/>
        <w:rPr>
          <w:rFonts w:asciiTheme="minorHAnsi" w:hAnsiTheme="minorHAnsi" w:cstheme="minorHAnsi"/>
        </w:rPr>
      </w:pPr>
      <w:r w:rsidRPr="00AC7B50">
        <w:rPr>
          <w:rFonts w:asciiTheme="minorHAnsi" w:hAnsiTheme="minorHAnsi" w:cstheme="minorHAnsi"/>
          <w:sz w:val="24"/>
          <w:szCs w:val="24"/>
        </w:rPr>
        <w:t>A</w:t>
      </w:r>
      <w:r w:rsidR="001C7872" w:rsidRPr="00AC7B50">
        <w:rPr>
          <w:rFonts w:asciiTheme="minorHAnsi" w:hAnsiTheme="minorHAnsi" w:cstheme="minorHAnsi"/>
          <w:sz w:val="24"/>
          <w:szCs w:val="24"/>
        </w:rPr>
        <w:t xml:space="preserve">ll Finalists </w:t>
      </w:r>
      <w:r w:rsidR="000E5A1A" w:rsidRPr="00AC7B50">
        <w:rPr>
          <w:rFonts w:asciiTheme="minorHAnsi" w:hAnsiTheme="minorHAnsi" w:cstheme="minorHAnsi"/>
          <w:sz w:val="24"/>
          <w:szCs w:val="24"/>
        </w:rPr>
        <w:t xml:space="preserve">and Winners </w:t>
      </w:r>
      <w:r w:rsidR="001C7872" w:rsidRPr="00AC7B50">
        <w:rPr>
          <w:rFonts w:asciiTheme="minorHAnsi" w:hAnsiTheme="minorHAnsi" w:cstheme="minorHAnsi"/>
          <w:sz w:val="24"/>
          <w:szCs w:val="24"/>
        </w:rPr>
        <w:t xml:space="preserve">will be </w:t>
      </w:r>
      <w:r w:rsidR="000717DF" w:rsidRPr="00AC7B50">
        <w:rPr>
          <w:rFonts w:asciiTheme="minorHAnsi" w:hAnsiTheme="minorHAnsi" w:cstheme="minorHAnsi"/>
          <w:sz w:val="24"/>
          <w:szCs w:val="24"/>
        </w:rPr>
        <w:t>provided with</w:t>
      </w:r>
      <w:r w:rsidR="001C7872" w:rsidRPr="00AC7B50">
        <w:rPr>
          <w:rFonts w:asciiTheme="minorHAnsi" w:hAnsiTheme="minorHAnsi" w:cstheme="minorHAnsi"/>
          <w:sz w:val="24"/>
          <w:szCs w:val="24"/>
        </w:rPr>
        <w:t xml:space="preserve"> </w:t>
      </w:r>
      <w:r w:rsidR="000E5A1A" w:rsidRPr="00AC7B50">
        <w:rPr>
          <w:rFonts w:asciiTheme="minorHAnsi" w:hAnsiTheme="minorHAnsi" w:cstheme="minorHAnsi"/>
          <w:sz w:val="24"/>
          <w:szCs w:val="24"/>
        </w:rPr>
        <w:t xml:space="preserve">a </w:t>
      </w:r>
      <w:r w:rsidR="000717DF" w:rsidRPr="00AC7B50">
        <w:rPr>
          <w:rFonts w:asciiTheme="minorHAnsi" w:hAnsiTheme="minorHAnsi" w:cstheme="minorHAnsi"/>
          <w:sz w:val="24"/>
          <w:szCs w:val="24"/>
        </w:rPr>
        <w:t xml:space="preserve">highly </w:t>
      </w:r>
      <w:r w:rsidR="00EB4006" w:rsidRPr="00AC7B50">
        <w:rPr>
          <w:rFonts w:asciiTheme="minorHAnsi" w:hAnsiTheme="minorHAnsi" w:cstheme="minorHAnsi"/>
          <w:sz w:val="24"/>
          <w:szCs w:val="24"/>
        </w:rPr>
        <w:t xml:space="preserve">value-added evaluation </w:t>
      </w:r>
      <w:r w:rsidR="001C7872" w:rsidRPr="00AC7B50">
        <w:rPr>
          <w:rFonts w:asciiTheme="minorHAnsi" w:hAnsiTheme="minorHAnsi" w:cstheme="minorHAnsi"/>
          <w:sz w:val="24"/>
          <w:szCs w:val="24"/>
        </w:rPr>
        <w:t>feedback</w:t>
      </w:r>
      <w:r w:rsidR="00EB4006" w:rsidRPr="00AC7B50">
        <w:rPr>
          <w:rFonts w:asciiTheme="minorHAnsi" w:hAnsiTheme="minorHAnsi" w:cstheme="minorHAnsi"/>
          <w:sz w:val="24"/>
          <w:szCs w:val="24"/>
        </w:rPr>
        <w:t xml:space="preserve"> </w:t>
      </w:r>
      <w:r w:rsidR="000717DF" w:rsidRPr="00AC7B50">
        <w:rPr>
          <w:rFonts w:asciiTheme="minorHAnsi" w:hAnsiTheme="minorHAnsi" w:cstheme="minorHAnsi"/>
          <w:sz w:val="24"/>
          <w:szCs w:val="24"/>
        </w:rPr>
        <w:t>discussion and report</w:t>
      </w:r>
      <w:r w:rsidR="000E5A1A" w:rsidRPr="00AC7B50">
        <w:rPr>
          <w:rFonts w:asciiTheme="minorHAnsi" w:hAnsiTheme="minorHAnsi" w:cstheme="minorHAnsi"/>
          <w:sz w:val="24"/>
          <w:szCs w:val="24"/>
        </w:rPr>
        <w:t xml:space="preserve"> </w:t>
      </w:r>
      <w:r w:rsidR="001C7872" w:rsidRPr="00AC7B50">
        <w:rPr>
          <w:rFonts w:asciiTheme="minorHAnsi" w:hAnsiTheme="minorHAnsi" w:cstheme="minorHAnsi"/>
          <w:sz w:val="24"/>
          <w:szCs w:val="24"/>
        </w:rPr>
        <w:t xml:space="preserve">offering </w:t>
      </w:r>
      <w:r w:rsidR="000717DF" w:rsidRPr="00AC7B50">
        <w:rPr>
          <w:rFonts w:asciiTheme="minorHAnsi" w:hAnsiTheme="minorHAnsi" w:cstheme="minorHAnsi"/>
          <w:sz w:val="24"/>
          <w:szCs w:val="24"/>
        </w:rPr>
        <w:t xml:space="preserve">specific </w:t>
      </w:r>
      <w:r w:rsidR="001C7872" w:rsidRPr="00AC7B50">
        <w:rPr>
          <w:rFonts w:asciiTheme="minorHAnsi" w:hAnsiTheme="minorHAnsi" w:cstheme="minorHAnsi"/>
          <w:sz w:val="24"/>
          <w:szCs w:val="24"/>
        </w:rPr>
        <w:t xml:space="preserve">identified company strengths and opportunities for improvement. </w:t>
      </w:r>
      <w:r w:rsidR="000717DF" w:rsidRPr="00AC7B50">
        <w:rPr>
          <w:rFonts w:asciiTheme="minorHAnsi" w:hAnsiTheme="minorHAnsi" w:cstheme="minorHAnsi"/>
          <w:sz w:val="24"/>
          <w:szCs w:val="24"/>
        </w:rPr>
        <w:t xml:space="preserve">Discussion will include recommended improvement actions and examples of role model practices. </w:t>
      </w:r>
      <w:r w:rsidR="000E5A1A" w:rsidRPr="00AC7B50">
        <w:rPr>
          <w:rFonts w:asciiTheme="minorHAnsi" w:hAnsiTheme="minorHAnsi" w:cstheme="minorHAnsi"/>
          <w:sz w:val="24"/>
          <w:szCs w:val="24"/>
        </w:rPr>
        <w:t xml:space="preserve">Afterwards, </w:t>
      </w:r>
      <w:r w:rsidR="001C7872" w:rsidRPr="00AC7B50">
        <w:rPr>
          <w:rFonts w:asciiTheme="minorHAnsi" w:hAnsiTheme="minorHAnsi" w:cstheme="minorHAnsi"/>
          <w:sz w:val="24"/>
          <w:szCs w:val="24"/>
        </w:rPr>
        <w:t xml:space="preserve">Finalists </w:t>
      </w:r>
      <w:r w:rsidR="000E5A1A" w:rsidRPr="00AC7B50">
        <w:rPr>
          <w:rFonts w:asciiTheme="minorHAnsi" w:hAnsiTheme="minorHAnsi" w:cstheme="minorHAnsi"/>
          <w:sz w:val="24"/>
          <w:szCs w:val="24"/>
        </w:rPr>
        <w:t xml:space="preserve">and Winners </w:t>
      </w:r>
      <w:r w:rsidR="001C7872" w:rsidRPr="00AC7B50">
        <w:rPr>
          <w:rFonts w:asciiTheme="minorHAnsi" w:hAnsiTheme="minorHAnsi" w:cstheme="minorHAnsi"/>
          <w:sz w:val="24"/>
          <w:szCs w:val="24"/>
        </w:rPr>
        <w:t xml:space="preserve">should </w:t>
      </w:r>
      <w:r w:rsidR="00646754" w:rsidRPr="00AC7B50">
        <w:rPr>
          <w:rFonts w:asciiTheme="minorHAnsi" w:hAnsiTheme="minorHAnsi" w:cstheme="minorHAnsi"/>
          <w:sz w:val="24"/>
          <w:szCs w:val="24"/>
        </w:rPr>
        <w:t xml:space="preserve">also </w:t>
      </w:r>
      <w:r w:rsidR="001C7872" w:rsidRPr="00AC7B50">
        <w:rPr>
          <w:rFonts w:asciiTheme="minorHAnsi" w:hAnsiTheme="minorHAnsi" w:cstheme="minorHAnsi"/>
          <w:sz w:val="24"/>
          <w:szCs w:val="24"/>
        </w:rPr>
        <w:t xml:space="preserve">expect to be invited to participate in knowledge sharing </w:t>
      </w:r>
      <w:r w:rsidR="00EA522C" w:rsidRPr="00AC7B50">
        <w:rPr>
          <w:rFonts w:asciiTheme="minorHAnsi" w:hAnsiTheme="minorHAnsi" w:cstheme="minorHAnsi"/>
          <w:sz w:val="24"/>
          <w:szCs w:val="24"/>
        </w:rPr>
        <w:t xml:space="preserve">and developmental </w:t>
      </w:r>
      <w:r w:rsidR="001C7872" w:rsidRPr="00AC7B50">
        <w:rPr>
          <w:rFonts w:asciiTheme="minorHAnsi" w:hAnsiTheme="minorHAnsi" w:cstheme="minorHAnsi"/>
          <w:sz w:val="24"/>
          <w:szCs w:val="24"/>
        </w:rPr>
        <w:t xml:space="preserve">activities in the </w:t>
      </w:r>
      <w:r w:rsidR="000717DF" w:rsidRPr="00AC7B50">
        <w:rPr>
          <w:rFonts w:asciiTheme="minorHAnsi" w:hAnsiTheme="minorHAnsi" w:cstheme="minorHAnsi"/>
          <w:sz w:val="24"/>
          <w:szCs w:val="24"/>
        </w:rPr>
        <w:t xml:space="preserve">Florida </w:t>
      </w:r>
      <w:r w:rsidR="001C7872" w:rsidRPr="00AC7B50">
        <w:rPr>
          <w:rFonts w:asciiTheme="minorHAnsi" w:hAnsiTheme="minorHAnsi" w:cstheme="minorHAnsi"/>
          <w:sz w:val="24"/>
          <w:szCs w:val="24"/>
        </w:rPr>
        <w:t>manufacturing community</w:t>
      </w:r>
      <w:r w:rsidR="004367DC" w:rsidRPr="00AC7B50">
        <w:rPr>
          <w:rFonts w:asciiTheme="minorHAnsi" w:hAnsiTheme="minorHAnsi" w:cstheme="minorHAnsi"/>
          <w:sz w:val="24"/>
          <w:szCs w:val="24"/>
        </w:rPr>
        <w:t>.</w:t>
      </w:r>
      <w:r w:rsidR="001C7872" w:rsidRPr="00AC7B5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54179D3" w14:textId="77777777" w:rsidR="0005542A" w:rsidRPr="0005542A" w:rsidRDefault="0005542A" w:rsidP="0005542A"/>
    <w:p w14:paraId="4B5F76CF" w14:textId="77777777" w:rsidR="0005542A" w:rsidRPr="0005542A" w:rsidRDefault="0005542A" w:rsidP="0005542A"/>
    <w:p w14:paraId="2DC2AA79" w14:textId="77777777" w:rsidR="0005542A" w:rsidRPr="0005542A" w:rsidRDefault="0005542A" w:rsidP="0005542A"/>
    <w:p w14:paraId="06AC9374" w14:textId="77777777" w:rsidR="0005542A" w:rsidRPr="0005542A" w:rsidRDefault="0005542A" w:rsidP="0005542A"/>
    <w:p w14:paraId="3FD4A3F5" w14:textId="77777777" w:rsidR="0005542A" w:rsidRPr="0005542A" w:rsidRDefault="0005542A" w:rsidP="0005542A"/>
    <w:p w14:paraId="0F4F55D7" w14:textId="77777777" w:rsidR="0005542A" w:rsidRPr="0005542A" w:rsidRDefault="0005542A" w:rsidP="0005542A"/>
    <w:p w14:paraId="2ABCBB22" w14:textId="77777777" w:rsidR="0005542A" w:rsidRPr="0005542A" w:rsidRDefault="0005542A" w:rsidP="0005542A"/>
    <w:p w14:paraId="03052F03" w14:textId="77777777" w:rsidR="0005542A" w:rsidRPr="0005542A" w:rsidRDefault="0005542A" w:rsidP="0005542A"/>
    <w:p w14:paraId="26C53C2E" w14:textId="77777777" w:rsidR="0005542A" w:rsidRPr="0005542A" w:rsidRDefault="0005542A" w:rsidP="0005542A"/>
    <w:p w14:paraId="2D9983B6" w14:textId="77777777" w:rsidR="0005542A" w:rsidRPr="0005542A" w:rsidRDefault="0005542A" w:rsidP="0005542A"/>
    <w:p w14:paraId="4CE5AEF4" w14:textId="77777777" w:rsidR="0005542A" w:rsidRPr="0005542A" w:rsidRDefault="0005542A" w:rsidP="0005542A"/>
    <w:p w14:paraId="14D6E927" w14:textId="77777777" w:rsidR="0005542A" w:rsidRPr="0005542A" w:rsidRDefault="0005542A" w:rsidP="0005542A"/>
    <w:p w14:paraId="10F52838" w14:textId="77777777" w:rsidR="0005542A" w:rsidRPr="0005542A" w:rsidRDefault="0005542A" w:rsidP="0005542A"/>
    <w:p w14:paraId="398C153D" w14:textId="77777777" w:rsidR="0005542A" w:rsidRPr="0005542A" w:rsidRDefault="0005542A" w:rsidP="0005542A"/>
    <w:p w14:paraId="7A725DB9" w14:textId="77777777" w:rsidR="0005542A" w:rsidRPr="0005542A" w:rsidRDefault="0005542A" w:rsidP="0005542A"/>
    <w:p w14:paraId="76FD687A" w14:textId="77777777" w:rsidR="0005542A" w:rsidRPr="0005542A" w:rsidRDefault="0005542A" w:rsidP="0005542A"/>
    <w:p w14:paraId="364E4698" w14:textId="77777777" w:rsidR="0005542A" w:rsidRPr="0005542A" w:rsidRDefault="0005542A" w:rsidP="0005542A">
      <w:bookmarkStart w:id="0" w:name="_GoBack"/>
      <w:bookmarkEnd w:id="0"/>
    </w:p>
    <w:p w14:paraId="68D87ACF" w14:textId="77777777" w:rsidR="0005542A" w:rsidRPr="0005542A" w:rsidRDefault="0005542A" w:rsidP="0005542A"/>
    <w:p w14:paraId="4745ECE0" w14:textId="53EC3AEE" w:rsidR="0005542A" w:rsidRDefault="0005542A" w:rsidP="0005542A"/>
    <w:p w14:paraId="289D8D3C" w14:textId="0526D41D" w:rsidR="000353E9" w:rsidRPr="0005542A" w:rsidRDefault="0005542A" w:rsidP="0005542A">
      <w:pPr>
        <w:ind w:firstLine="720"/>
      </w:pPr>
      <w:r w:rsidRPr="0005542A">
        <w:rPr>
          <w:noProof/>
        </w:rPr>
        <w:drawing>
          <wp:anchor distT="0" distB="0" distL="114300" distR="114300" simplePos="0" relativeHeight="251658240" behindDoc="1" locked="0" layoutInCell="1" allowOverlap="1" wp14:anchorId="058CC01A" wp14:editId="3973F0AC">
            <wp:simplePos x="0" y="0"/>
            <wp:positionH relativeFrom="column">
              <wp:posOffset>59055</wp:posOffset>
            </wp:positionH>
            <wp:positionV relativeFrom="paragraph">
              <wp:posOffset>466090</wp:posOffset>
            </wp:positionV>
            <wp:extent cx="7223760" cy="566894"/>
            <wp:effectExtent l="0" t="0" r="0" b="5080"/>
            <wp:wrapNone/>
            <wp:docPr id="2" name="Picture 2" descr="C:\Users\Gayle\Desktop\Graphics\Fo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yle\Desktop\Graphics\Foot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56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53E9" w:rsidRPr="0005542A" w:rsidSect="009A30DC">
      <w:pgSz w:w="12240" w:h="15840"/>
      <w:pgMar w:top="432" w:right="432" w:bottom="187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593498" w14:textId="77777777" w:rsidR="00EF547D" w:rsidRDefault="00EF547D" w:rsidP="000353E9">
      <w:pPr>
        <w:spacing w:after="0" w:line="240" w:lineRule="auto"/>
      </w:pPr>
      <w:r>
        <w:separator/>
      </w:r>
    </w:p>
  </w:endnote>
  <w:endnote w:type="continuationSeparator" w:id="0">
    <w:p w14:paraId="312EACC9" w14:textId="77777777" w:rsidR="00EF547D" w:rsidRDefault="00EF547D" w:rsidP="00035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1F9974" w14:textId="77777777" w:rsidR="00EF547D" w:rsidRDefault="00EF547D" w:rsidP="000353E9">
      <w:pPr>
        <w:spacing w:after="0" w:line="240" w:lineRule="auto"/>
      </w:pPr>
      <w:r>
        <w:separator/>
      </w:r>
    </w:p>
  </w:footnote>
  <w:footnote w:type="continuationSeparator" w:id="0">
    <w:p w14:paraId="7E47C8D4" w14:textId="77777777" w:rsidR="00EF547D" w:rsidRDefault="00EF547D" w:rsidP="000353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B500B"/>
    <w:multiLevelType w:val="hybridMultilevel"/>
    <w:tmpl w:val="E74E40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1C65F36"/>
    <w:multiLevelType w:val="hybridMultilevel"/>
    <w:tmpl w:val="98846444"/>
    <w:lvl w:ilvl="0" w:tplc="092A06A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 w:themeColor="text1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3C1A18"/>
    <w:multiLevelType w:val="hybridMultilevel"/>
    <w:tmpl w:val="7576C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3E9"/>
    <w:rsid w:val="000334EE"/>
    <w:rsid w:val="000353E9"/>
    <w:rsid w:val="0005542A"/>
    <w:rsid w:val="000571A4"/>
    <w:rsid w:val="000717DF"/>
    <w:rsid w:val="00074449"/>
    <w:rsid w:val="00091092"/>
    <w:rsid w:val="000A6609"/>
    <w:rsid w:val="000E5A1A"/>
    <w:rsid w:val="000F0AAF"/>
    <w:rsid w:val="00136F60"/>
    <w:rsid w:val="001537D4"/>
    <w:rsid w:val="00186836"/>
    <w:rsid w:val="001C7872"/>
    <w:rsid w:val="00201267"/>
    <w:rsid w:val="002222E5"/>
    <w:rsid w:val="00222F79"/>
    <w:rsid w:val="00235926"/>
    <w:rsid w:val="00237494"/>
    <w:rsid w:val="00267E4C"/>
    <w:rsid w:val="00296E15"/>
    <w:rsid w:val="002B1F44"/>
    <w:rsid w:val="002E3929"/>
    <w:rsid w:val="002F2DD0"/>
    <w:rsid w:val="003202AE"/>
    <w:rsid w:val="00346EBC"/>
    <w:rsid w:val="00355DAF"/>
    <w:rsid w:val="00375D4E"/>
    <w:rsid w:val="003F2ECD"/>
    <w:rsid w:val="00417B84"/>
    <w:rsid w:val="004367DC"/>
    <w:rsid w:val="00484E5D"/>
    <w:rsid w:val="004A46B8"/>
    <w:rsid w:val="004A4846"/>
    <w:rsid w:val="004A509F"/>
    <w:rsid w:val="004D30E7"/>
    <w:rsid w:val="004F0807"/>
    <w:rsid w:val="00502339"/>
    <w:rsid w:val="005B2910"/>
    <w:rsid w:val="005D6BDE"/>
    <w:rsid w:val="005E1EDB"/>
    <w:rsid w:val="006006CD"/>
    <w:rsid w:val="0064067C"/>
    <w:rsid w:val="00646754"/>
    <w:rsid w:val="00647288"/>
    <w:rsid w:val="00652EC0"/>
    <w:rsid w:val="006850E3"/>
    <w:rsid w:val="007443F5"/>
    <w:rsid w:val="007A6B7C"/>
    <w:rsid w:val="008001A4"/>
    <w:rsid w:val="00810340"/>
    <w:rsid w:val="008234CB"/>
    <w:rsid w:val="00851465"/>
    <w:rsid w:val="008537F6"/>
    <w:rsid w:val="00854DD6"/>
    <w:rsid w:val="00857005"/>
    <w:rsid w:val="008615D6"/>
    <w:rsid w:val="0087143A"/>
    <w:rsid w:val="0088214A"/>
    <w:rsid w:val="008970C6"/>
    <w:rsid w:val="008E5D55"/>
    <w:rsid w:val="008F03E4"/>
    <w:rsid w:val="009203BF"/>
    <w:rsid w:val="00932A0E"/>
    <w:rsid w:val="00975245"/>
    <w:rsid w:val="009A30DC"/>
    <w:rsid w:val="009E556C"/>
    <w:rsid w:val="00A1314B"/>
    <w:rsid w:val="00A32C9D"/>
    <w:rsid w:val="00A45778"/>
    <w:rsid w:val="00A526D8"/>
    <w:rsid w:val="00A5374F"/>
    <w:rsid w:val="00AB7DF9"/>
    <w:rsid w:val="00AC2E2F"/>
    <w:rsid w:val="00AC7B50"/>
    <w:rsid w:val="00AD083C"/>
    <w:rsid w:val="00AF19EF"/>
    <w:rsid w:val="00B05D2F"/>
    <w:rsid w:val="00B23CE3"/>
    <w:rsid w:val="00BA5F69"/>
    <w:rsid w:val="00BE7C14"/>
    <w:rsid w:val="00C9534A"/>
    <w:rsid w:val="00D0215B"/>
    <w:rsid w:val="00D66669"/>
    <w:rsid w:val="00D72FFB"/>
    <w:rsid w:val="00D91968"/>
    <w:rsid w:val="00D9276B"/>
    <w:rsid w:val="00DA626C"/>
    <w:rsid w:val="00DB46DE"/>
    <w:rsid w:val="00E269CE"/>
    <w:rsid w:val="00EA522C"/>
    <w:rsid w:val="00EB4006"/>
    <w:rsid w:val="00ED0329"/>
    <w:rsid w:val="00ED4A92"/>
    <w:rsid w:val="00EF547D"/>
    <w:rsid w:val="00F33ADA"/>
    <w:rsid w:val="00FE1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DA68A"/>
  <w15:docId w15:val="{D257B1A5-2F79-4374-96A5-039A90E63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53E9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53E9"/>
    <w:pPr>
      <w:ind w:left="720"/>
      <w:contextualSpacing/>
    </w:pPr>
  </w:style>
  <w:style w:type="character" w:styleId="Hyperlink">
    <w:name w:val="Hyperlink"/>
    <w:rsid w:val="000353E9"/>
    <w:rPr>
      <w:color w:val="0000FF"/>
      <w:u w:val="single"/>
    </w:rPr>
  </w:style>
  <w:style w:type="paragraph" w:styleId="PlainText">
    <w:name w:val="Plain Text"/>
    <w:basedOn w:val="Normal"/>
    <w:link w:val="PlainTextChar"/>
    <w:rsid w:val="000353E9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0353E9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35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3E9"/>
  </w:style>
  <w:style w:type="paragraph" w:styleId="Footer">
    <w:name w:val="footer"/>
    <w:basedOn w:val="Normal"/>
    <w:link w:val="FooterChar"/>
    <w:uiPriority w:val="99"/>
    <w:unhideWhenUsed/>
    <w:rsid w:val="00035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3E9"/>
  </w:style>
  <w:style w:type="character" w:styleId="FollowedHyperlink">
    <w:name w:val="FollowedHyperlink"/>
    <w:basedOn w:val="DefaultParagraphFont"/>
    <w:uiPriority w:val="99"/>
    <w:semiHidden/>
    <w:unhideWhenUsed/>
    <w:rsid w:val="00AC2E2F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05D2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MBEA@TheSterlingCouncil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Gayle</dc:creator>
  <cp:lastModifiedBy>Gayle</cp:lastModifiedBy>
  <cp:revision>4</cp:revision>
  <dcterms:created xsi:type="dcterms:W3CDTF">2022-12-20T14:57:00Z</dcterms:created>
  <dcterms:modified xsi:type="dcterms:W3CDTF">2023-01-13T14:35:00Z</dcterms:modified>
</cp:coreProperties>
</file>